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26" w:rsidRPr="00DC4D26" w:rsidRDefault="006E1EB6" w:rsidP="00DC4D26">
      <w:pPr>
        <w:shd w:val="clear" w:color="auto" w:fill="BDBDCC"/>
        <w:spacing w:line="30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0D0D0D"/>
          <w:sz w:val="25"/>
          <w:szCs w:val="25"/>
        </w:rPr>
        <w:t>Миграция</w:t>
      </w:r>
      <w:r w:rsidR="00736871">
        <w:rPr>
          <w:rFonts w:ascii="Arial" w:hAnsi="Arial" w:cs="Arial"/>
          <w:b/>
          <w:bCs/>
          <w:color w:val="0D0D0D"/>
          <w:sz w:val="25"/>
          <w:szCs w:val="25"/>
        </w:rPr>
        <w:t xml:space="preserve"> населения</w:t>
      </w:r>
    </w:p>
    <w:p w:rsidR="0063687C" w:rsidRPr="0063687C" w:rsidRDefault="0063687C" w:rsidP="00534245">
      <w:pPr>
        <w:pStyle w:val="a9"/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63687C">
        <w:rPr>
          <w:rFonts w:ascii="Arial" w:hAnsi="Arial" w:cs="Arial"/>
          <w:sz w:val="24"/>
          <w:szCs w:val="24"/>
        </w:rPr>
        <w:t xml:space="preserve">Данные о </w:t>
      </w:r>
      <w:r w:rsidRPr="0063687C">
        <w:rPr>
          <w:rFonts w:ascii="Arial" w:hAnsi="Arial" w:cs="Arial"/>
          <w:b/>
          <w:sz w:val="24"/>
          <w:szCs w:val="24"/>
        </w:rPr>
        <w:t xml:space="preserve">международной и </w:t>
      </w:r>
      <w:proofErr w:type="spellStart"/>
      <w:r w:rsidRPr="0063687C">
        <w:rPr>
          <w:rFonts w:ascii="Arial" w:hAnsi="Arial" w:cs="Arial"/>
          <w:b/>
          <w:sz w:val="24"/>
          <w:szCs w:val="24"/>
        </w:rPr>
        <w:t>внутрироссийской</w:t>
      </w:r>
      <w:proofErr w:type="spellEnd"/>
      <w:r w:rsidRPr="0063687C">
        <w:rPr>
          <w:rFonts w:ascii="Arial" w:hAnsi="Arial" w:cs="Arial"/>
          <w:b/>
          <w:sz w:val="24"/>
          <w:szCs w:val="24"/>
        </w:rPr>
        <w:t xml:space="preserve"> миграции</w:t>
      </w:r>
      <w:r w:rsidRPr="0063687C">
        <w:rPr>
          <w:rFonts w:ascii="Arial" w:hAnsi="Arial" w:cs="Arial"/>
          <w:sz w:val="24"/>
          <w:szCs w:val="24"/>
        </w:rPr>
        <w:t xml:space="preserve"> получены</w:t>
      </w:r>
      <w:r w:rsidR="008A2664">
        <w:rPr>
          <w:rFonts w:ascii="Arial" w:hAnsi="Arial" w:cs="Arial"/>
          <w:sz w:val="24"/>
          <w:szCs w:val="24"/>
        </w:rPr>
        <w:t xml:space="preserve"> </w:t>
      </w:r>
      <w:r w:rsidRPr="0063687C">
        <w:rPr>
          <w:rFonts w:ascii="Arial" w:hAnsi="Arial" w:cs="Arial"/>
          <w:sz w:val="24"/>
          <w:szCs w:val="24"/>
        </w:rPr>
        <w:t xml:space="preserve">в результате разработки поступающих </w:t>
      </w:r>
      <w:r w:rsidR="008A2664">
        <w:rPr>
          <w:rFonts w:ascii="Arial" w:hAnsi="Arial" w:cs="Arial"/>
          <w:sz w:val="24"/>
          <w:szCs w:val="24"/>
        </w:rPr>
        <w:br/>
      </w:r>
      <w:r w:rsidRPr="0063687C">
        <w:rPr>
          <w:rFonts w:ascii="Arial" w:hAnsi="Arial" w:cs="Arial"/>
          <w:sz w:val="24"/>
          <w:szCs w:val="24"/>
        </w:rPr>
        <w:t xml:space="preserve">от территориальных органов </w:t>
      </w:r>
      <w:proofErr w:type="gramStart"/>
      <w:r w:rsidRPr="0063687C">
        <w:rPr>
          <w:rFonts w:ascii="Arial" w:hAnsi="Arial" w:cs="Arial"/>
          <w:sz w:val="24"/>
          <w:szCs w:val="24"/>
        </w:rPr>
        <w:t>Министерства внутренних дел первичных документов статистического учета прибытия</w:t>
      </w:r>
      <w:proofErr w:type="gramEnd"/>
      <w:r w:rsidRPr="0063687C">
        <w:rPr>
          <w:rFonts w:ascii="Arial" w:hAnsi="Arial" w:cs="Arial"/>
          <w:sz w:val="24"/>
          <w:szCs w:val="24"/>
        </w:rPr>
        <w:t xml:space="preserve"> и выбытия, которые составляются при регистрации и снятии с регистрационного учета населения по месту жительства. С </w:t>
      </w:r>
      <w:smartTag w:uri="urn:schemas-microsoft-com:office:smarttags" w:element="metricconverter">
        <w:smartTagPr>
          <w:attr w:name="ProductID" w:val="2011 г"/>
        </w:smartTagPr>
        <w:r w:rsidRPr="0063687C">
          <w:rPr>
            <w:rFonts w:ascii="Arial" w:hAnsi="Arial" w:cs="Arial"/>
            <w:sz w:val="24"/>
            <w:szCs w:val="24"/>
          </w:rPr>
          <w:t>2011 г</w:t>
        </w:r>
      </w:smartTag>
      <w:r w:rsidRPr="0063687C">
        <w:rPr>
          <w:rFonts w:ascii="Arial" w:hAnsi="Arial" w:cs="Arial"/>
          <w:sz w:val="24"/>
          <w:szCs w:val="24"/>
        </w:rPr>
        <w:t xml:space="preserve">. </w:t>
      </w:r>
      <w:r w:rsidR="008A2664">
        <w:rPr>
          <w:rFonts w:ascii="Arial" w:hAnsi="Arial" w:cs="Arial"/>
          <w:sz w:val="24"/>
          <w:szCs w:val="24"/>
        </w:rPr>
        <w:br/>
      </w:r>
      <w:r w:rsidRPr="0063687C">
        <w:rPr>
          <w:rFonts w:ascii="Arial" w:hAnsi="Arial" w:cs="Arial"/>
          <w:sz w:val="24"/>
          <w:szCs w:val="24"/>
        </w:rPr>
        <w:t xml:space="preserve">в статистический учет долгосрочной миграции населения включены также лица, зарегистрированные по месту пребывания </w:t>
      </w:r>
      <w:r w:rsidR="008A2664">
        <w:rPr>
          <w:rFonts w:ascii="Arial" w:hAnsi="Arial" w:cs="Arial"/>
          <w:sz w:val="24"/>
          <w:szCs w:val="24"/>
        </w:rPr>
        <w:br/>
      </w:r>
      <w:r w:rsidRPr="0063687C">
        <w:rPr>
          <w:rFonts w:ascii="Arial" w:hAnsi="Arial" w:cs="Arial"/>
          <w:sz w:val="24"/>
          <w:szCs w:val="24"/>
        </w:rPr>
        <w:t xml:space="preserve">на срок 9 месяцев и более. </w:t>
      </w:r>
      <w:r w:rsidRPr="0063687C">
        <w:rPr>
          <w:rFonts w:ascii="Arial" w:hAnsi="Arial" w:cs="Arial"/>
          <w:color w:val="000000"/>
          <w:spacing w:val="2"/>
          <w:sz w:val="24"/>
          <w:szCs w:val="24"/>
        </w:rPr>
        <w:t>Формирование числа выбывших осуществляется автоматически в процессе электронной обработки данных</w:t>
      </w:r>
      <w:r w:rsidR="008A2664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63687C">
        <w:rPr>
          <w:rFonts w:ascii="Arial" w:hAnsi="Arial" w:cs="Arial"/>
          <w:color w:val="000000"/>
          <w:spacing w:val="2"/>
          <w:sz w:val="24"/>
          <w:szCs w:val="24"/>
        </w:rPr>
        <w:t>о миграции населения при перемещениях в пределах Российской Федерации,</w:t>
      </w:r>
      <w:r w:rsidR="008A2664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63687C">
        <w:rPr>
          <w:rFonts w:ascii="Arial" w:hAnsi="Arial" w:cs="Arial"/>
          <w:color w:val="000000"/>
          <w:spacing w:val="2"/>
          <w:sz w:val="24"/>
          <w:szCs w:val="24"/>
        </w:rPr>
        <w:t xml:space="preserve">а также по истечении срока пребывания </w:t>
      </w:r>
      <w:r w:rsidR="00534245">
        <w:rPr>
          <w:rFonts w:ascii="Arial" w:hAnsi="Arial" w:cs="Arial"/>
          <w:color w:val="000000"/>
          <w:spacing w:val="2"/>
          <w:sz w:val="24"/>
          <w:szCs w:val="24"/>
        </w:rPr>
        <w:br/>
      </w:r>
      <w:r w:rsidRPr="0063687C">
        <w:rPr>
          <w:rFonts w:ascii="Arial" w:hAnsi="Arial" w:cs="Arial"/>
          <w:color w:val="000000"/>
          <w:spacing w:val="2"/>
          <w:sz w:val="24"/>
          <w:szCs w:val="24"/>
        </w:rPr>
        <w:t>у мигрантов независимо от места прежнего жительства</w:t>
      </w:r>
      <w:r w:rsidRPr="0063687C">
        <w:rPr>
          <w:rFonts w:ascii="Arial" w:hAnsi="Arial" w:cs="Arial"/>
          <w:sz w:val="24"/>
          <w:szCs w:val="24"/>
        </w:rPr>
        <w:t>.</w:t>
      </w:r>
    </w:p>
    <w:p w:rsidR="0063687C" w:rsidRPr="0063687C" w:rsidRDefault="0063687C" w:rsidP="00534245">
      <w:pPr>
        <w:pStyle w:val="a9"/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63687C">
        <w:rPr>
          <w:rFonts w:ascii="Arial" w:hAnsi="Arial" w:cs="Arial"/>
          <w:sz w:val="24"/>
          <w:szCs w:val="24"/>
        </w:rPr>
        <w:t xml:space="preserve">Понятия </w:t>
      </w:r>
      <w:r w:rsidRPr="0063687C">
        <w:rPr>
          <w:rFonts w:ascii="Arial" w:hAnsi="Arial" w:cs="Arial"/>
          <w:b/>
          <w:sz w:val="24"/>
          <w:szCs w:val="24"/>
        </w:rPr>
        <w:t>«прибывшие»</w:t>
      </w:r>
      <w:r w:rsidRPr="0063687C">
        <w:rPr>
          <w:rFonts w:ascii="Arial" w:hAnsi="Arial" w:cs="Arial"/>
          <w:sz w:val="24"/>
          <w:szCs w:val="24"/>
        </w:rPr>
        <w:t xml:space="preserve"> и </w:t>
      </w:r>
      <w:r w:rsidRPr="0063687C">
        <w:rPr>
          <w:rFonts w:ascii="Arial" w:hAnsi="Arial" w:cs="Arial"/>
          <w:b/>
          <w:sz w:val="24"/>
          <w:szCs w:val="24"/>
        </w:rPr>
        <w:t>«выбывшие»</w:t>
      </w:r>
      <w:r w:rsidRPr="0063687C">
        <w:rPr>
          <w:rFonts w:ascii="Arial" w:hAnsi="Arial" w:cs="Arial"/>
          <w:sz w:val="24"/>
          <w:szCs w:val="24"/>
        </w:rPr>
        <w:t xml:space="preserve"> характеризуют миграцию с некоторой условностью, так как одно и то же лицо может </w:t>
      </w:r>
      <w:r w:rsidR="00534245">
        <w:rPr>
          <w:rFonts w:ascii="Arial" w:hAnsi="Arial" w:cs="Arial"/>
          <w:sz w:val="24"/>
          <w:szCs w:val="24"/>
        </w:rPr>
        <w:br/>
      </w:r>
      <w:r w:rsidRPr="0063687C">
        <w:rPr>
          <w:rFonts w:ascii="Arial" w:hAnsi="Arial" w:cs="Arial"/>
          <w:sz w:val="24"/>
          <w:szCs w:val="24"/>
        </w:rPr>
        <w:t>в течение года менять место постоянного жительства не один раз.</w:t>
      </w:r>
    </w:p>
    <w:p w:rsidR="00736871" w:rsidRDefault="00736871" w:rsidP="00534245">
      <w:pPr>
        <w:spacing w:after="0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68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Миграционный прирост населения</w:t>
      </w:r>
      <w:r w:rsidR="00195D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636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разность между числом </w:t>
      </w:r>
      <w:proofErr w:type="gramStart"/>
      <w:r w:rsidRPr="00736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прибывших</w:t>
      </w:r>
      <w:proofErr w:type="gramEnd"/>
      <w:r w:rsidR="006368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36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данную территорию и числом выбывших </w:t>
      </w:r>
      <w:r w:rsidR="008A26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36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пределы этой территории за определенный промежуток времени. Его величина может быть как положительной,</w:t>
      </w:r>
      <w:r w:rsidR="00D905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36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 и отрицательной.</w:t>
      </w:r>
    </w:p>
    <w:p w:rsidR="00CC3BFB" w:rsidRDefault="00CC3BFB" w:rsidP="00CC3BFB">
      <w:pPr>
        <w:spacing w:after="0"/>
        <w:ind w:right="-108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414B9" w:rsidRDefault="002414B9" w:rsidP="00CC3BFB">
      <w:pPr>
        <w:spacing w:after="0"/>
        <w:ind w:right="-108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8664" w:type="dxa"/>
        <w:jc w:val="center"/>
        <w:tblInd w:w="3621" w:type="dxa"/>
        <w:tblCellMar>
          <w:left w:w="0" w:type="dxa"/>
          <w:right w:w="0" w:type="dxa"/>
        </w:tblCellMar>
        <w:tblLook w:val="04A0"/>
      </w:tblPr>
      <w:tblGrid>
        <w:gridCol w:w="2552"/>
        <w:gridCol w:w="6112"/>
      </w:tblGrid>
      <w:tr w:rsidR="00CC3BFB" w:rsidTr="008A2664">
        <w:trPr>
          <w:trHeight w:val="2582"/>
          <w:jc w:val="center"/>
        </w:trPr>
        <w:tc>
          <w:tcPr>
            <w:tcW w:w="255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DBD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FB" w:rsidRDefault="00CC3BFB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  <w:bCs/>
                <w:color w:val="0D0D0D"/>
              </w:rPr>
              <w:t>Источник</w:t>
            </w:r>
          </w:p>
        </w:tc>
        <w:tc>
          <w:tcPr>
            <w:tcW w:w="611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BDBD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64" w:rsidRPr="008A2664" w:rsidRDefault="00CC3BFB" w:rsidP="002414B9">
            <w:pPr>
              <w:pStyle w:val="a8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A2664">
              <w:rPr>
                <w:rFonts w:ascii="Arial" w:hAnsi="Arial" w:cs="Arial"/>
                <w:color w:val="000000"/>
                <w:sz w:val="22"/>
                <w:szCs w:val="22"/>
              </w:rPr>
              <w:t>До 2019 г</w:t>
            </w:r>
            <w:r w:rsidR="008A2664" w:rsidRPr="008A266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A266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A2664">
              <w:rPr>
                <w:rFonts w:ascii="Arial" w:hAnsi="Arial" w:cs="Arial"/>
                <w:color w:val="000000"/>
                <w:sz w:val="22"/>
                <w:szCs w:val="22"/>
              </w:rPr>
              <w:t xml:space="preserve">– </w:t>
            </w:r>
            <w:r w:rsidRPr="008A2664">
              <w:rPr>
                <w:rFonts w:ascii="Arial" w:hAnsi="Arial" w:cs="Arial"/>
                <w:color w:val="000000"/>
                <w:sz w:val="22"/>
                <w:szCs w:val="22"/>
              </w:rPr>
              <w:t xml:space="preserve">листки статистического учета прибытия </w:t>
            </w:r>
            <w:r w:rsidRPr="008A2664">
              <w:rPr>
                <w:rFonts w:ascii="Arial" w:hAnsi="Arial" w:cs="Arial"/>
                <w:color w:val="000000"/>
                <w:sz w:val="22"/>
                <w:szCs w:val="22"/>
              </w:rPr>
              <w:br/>
              <w:t>и листки статистического учета выбытия (Приложение № 12 Административного регламента предоставления услуги по регистрационному учету граждан Российской Федерации по месту пребывания и по месту жительства в пределах Российской Федерации,</w:t>
            </w:r>
            <w:r w:rsidR="000F260C" w:rsidRPr="008A266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A26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формы № 12П</w:t>
            </w:r>
            <w:r w:rsidRPr="008A266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  <w:t xml:space="preserve"> и 12В)</w:t>
            </w:r>
            <w:r w:rsidR="008A2664" w:rsidRPr="008A266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:rsidR="00CC3BFB" w:rsidRPr="008A2664" w:rsidRDefault="00CC3BFB" w:rsidP="002414B9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2664">
              <w:rPr>
                <w:rFonts w:ascii="Arial" w:hAnsi="Arial" w:cs="Arial"/>
                <w:color w:val="000000"/>
                <w:sz w:val="22"/>
                <w:szCs w:val="22"/>
              </w:rPr>
              <w:t>Начиная с января 2019</w:t>
            </w:r>
            <w:r w:rsidR="009A159E" w:rsidRPr="008A266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A2664">
              <w:rPr>
                <w:rFonts w:ascii="Arial" w:hAnsi="Arial" w:cs="Arial"/>
                <w:color w:val="000000"/>
                <w:sz w:val="22"/>
                <w:szCs w:val="22"/>
              </w:rPr>
              <w:t>г</w:t>
            </w:r>
            <w:r w:rsidR="008A2664" w:rsidRPr="008A2664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8A2664">
              <w:rPr>
                <w:rFonts w:ascii="Arial" w:hAnsi="Arial" w:cs="Arial"/>
                <w:color w:val="000000"/>
                <w:sz w:val="22"/>
                <w:szCs w:val="22"/>
              </w:rPr>
              <w:t xml:space="preserve">– </w:t>
            </w:r>
            <w:r w:rsidRPr="008A2664">
              <w:rPr>
                <w:rFonts w:ascii="Arial" w:hAnsi="Arial" w:cs="Arial"/>
                <w:color w:val="000000"/>
                <w:sz w:val="22"/>
                <w:szCs w:val="22"/>
              </w:rPr>
              <w:t xml:space="preserve">формы федерального статистического наблюдения: 1-ПРИБ, 1-ВЫБ, </w:t>
            </w:r>
            <w:r w:rsidRPr="008A2664">
              <w:rPr>
                <w:rFonts w:ascii="Arial" w:hAnsi="Arial" w:cs="Arial"/>
                <w:color w:val="000000"/>
                <w:sz w:val="22"/>
                <w:szCs w:val="22"/>
              </w:rPr>
              <w:br/>
              <w:t>1-ПРИБ_ИнГР,1-ВЫБ_ИнГр</w:t>
            </w:r>
          </w:p>
        </w:tc>
      </w:tr>
      <w:tr w:rsidR="002D278B" w:rsidTr="002D278B">
        <w:trPr>
          <w:trHeight w:val="677"/>
          <w:jc w:val="center"/>
        </w:trPr>
        <w:tc>
          <w:tcPr>
            <w:tcW w:w="255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78B" w:rsidRPr="006C5E8B" w:rsidRDefault="002D278B" w:rsidP="009D2A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E8B">
              <w:rPr>
                <w:rFonts w:ascii="Arial" w:eastAsia="Times New Roman" w:hAnsi="Arial" w:cs="Arial"/>
                <w:b/>
                <w:bCs/>
                <w:color w:val="0D0D0D"/>
                <w:lang w:eastAsia="ru-RU"/>
              </w:rPr>
              <w:t>Периодичность</w:t>
            </w:r>
          </w:p>
        </w:tc>
        <w:tc>
          <w:tcPr>
            <w:tcW w:w="611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78B" w:rsidRPr="00630F0A" w:rsidRDefault="00630F0A" w:rsidP="009D2A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F0A">
              <w:rPr>
                <w:rFonts w:ascii="Arial" w:eastAsia="Times New Roman" w:hAnsi="Arial" w:cs="Arial"/>
                <w:bCs/>
                <w:color w:val="0D0D0D"/>
                <w:lang w:eastAsia="ru-RU"/>
              </w:rPr>
              <w:t>месячная, годовая</w:t>
            </w:r>
          </w:p>
        </w:tc>
      </w:tr>
    </w:tbl>
    <w:p w:rsidR="00CC3BFB" w:rsidRDefault="00CC3BFB" w:rsidP="007A2029">
      <w:pPr>
        <w:spacing w:before="157" w:after="157"/>
        <w:ind w:right="157"/>
        <w:rPr>
          <w:rFonts w:ascii="Calibri" w:hAnsi="Calibri"/>
          <w:color w:val="000000"/>
        </w:rPr>
      </w:pPr>
    </w:p>
    <w:sectPr w:rsidR="00CC3BFB" w:rsidSect="00534245">
      <w:pgSz w:w="16838" w:h="11906" w:orient="landscape"/>
      <w:pgMar w:top="1134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D26"/>
    <w:rsid w:val="00076A32"/>
    <w:rsid w:val="00094EBE"/>
    <w:rsid w:val="000B699C"/>
    <w:rsid w:val="000F260C"/>
    <w:rsid w:val="000F459A"/>
    <w:rsid w:val="00195D32"/>
    <w:rsid w:val="001A73D3"/>
    <w:rsid w:val="001C29E4"/>
    <w:rsid w:val="001D003B"/>
    <w:rsid w:val="00214902"/>
    <w:rsid w:val="002414B9"/>
    <w:rsid w:val="002D278B"/>
    <w:rsid w:val="002F5084"/>
    <w:rsid w:val="003F15BB"/>
    <w:rsid w:val="0041487C"/>
    <w:rsid w:val="00480B4A"/>
    <w:rsid w:val="004F13BF"/>
    <w:rsid w:val="00534245"/>
    <w:rsid w:val="00554999"/>
    <w:rsid w:val="005562C2"/>
    <w:rsid w:val="0058316B"/>
    <w:rsid w:val="00630F0A"/>
    <w:rsid w:val="0063687C"/>
    <w:rsid w:val="006E1EB6"/>
    <w:rsid w:val="006F6D8D"/>
    <w:rsid w:val="0071656F"/>
    <w:rsid w:val="00736871"/>
    <w:rsid w:val="00767166"/>
    <w:rsid w:val="007844E2"/>
    <w:rsid w:val="007866BE"/>
    <w:rsid w:val="007A2029"/>
    <w:rsid w:val="00895AEC"/>
    <w:rsid w:val="008A2664"/>
    <w:rsid w:val="008A302E"/>
    <w:rsid w:val="008B2B3D"/>
    <w:rsid w:val="008B5647"/>
    <w:rsid w:val="008C4D6A"/>
    <w:rsid w:val="008F7CC4"/>
    <w:rsid w:val="009312EF"/>
    <w:rsid w:val="00944AEA"/>
    <w:rsid w:val="009A159E"/>
    <w:rsid w:val="00A24E58"/>
    <w:rsid w:val="00A25A06"/>
    <w:rsid w:val="00B32144"/>
    <w:rsid w:val="00C10050"/>
    <w:rsid w:val="00C52E6D"/>
    <w:rsid w:val="00C94986"/>
    <w:rsid w:val="00CC3BFB"/>
    <w:rsid w:val="00D06E90"/>
    <w:rsid w:val="00D223D6"/>
    <w:rsid w:val="00D315FE"/>
    <w:rsid w:val="00D67551"/>
    <w:rsid w:val="00D905FF"/>
    <w:rsid w:val="00DC4D26"/>
    <w:rsid w:val="00DD54C5"/>
    <w:rsid w:val="00DF0B12"/>
    <w:rsid w:val="00E52F8B"/>
    <w:rsid w:val="00EA0094"/>
    <w:rsid w:val="00ED64D3"/>
    <w:rsid w:val="00F01B8F"/>
    <w:rsid w:val="00F07D7F"/>
    <w:rsid w:val="00F40AB3"/>
    <w:rsid w:val="00F47B83"/>
    <w:rsid w:val="00F72FAB"/>
    <w:rsid w:val="00F8161F"/>
    <w:rsid w:val="00FD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DC4D26"/>
  </w:style>
  <w:style w:type="character" w:customStyle="1" w:styleId="apple-converted-space">
    <w:name w:val="apple-converted-space"/>
    <w:basedOn w:val="a0"/>
    <w:rsid w:val="00DC4D26"/>
  </w:style>
  <w:style w:type="character" w:customStyle="1" w:styleId="spelle">
    <w:name w:val="spelle"/>
    <w:basedOn w:val="a0"/>
    <w:rsid w:val="00DC4D26"/>
  </w:style>
  <w:style w:type="character" w:styleId="a3">
    <w:name w:val="Hyperlink"/>
    <w:basedOn w:val="a0"/>
    <w:uiPriority w:val="99"/>
    <w:semiHidden/>
    <w:unhideWhenUsed/>
    <w:rsid w:val="00DC4D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B8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1"/>
    <w:rsid w:val="00C100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C10050"/>
  </w:style>
  <w:style w:type="character" w:customStyle="1" w:styleId="1">
    <w:name w:val="Основной текст Знак1"/>
    <w:basedOn w:val="a0"/>
    <w:link w:val="a6"/>
    <w:rsid w:val="00C100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b">
    <w:name w:val="Обычный (Web)"/>
    <w:basedOn w:val="a"/>
    <w:rsid w:val="00A24E5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6E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3687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368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P24_RasputinaEE</dc:creator>
  <cp:lastModifiedBy>P24_PakhmutovaAA</cp:lastModifiedBy>
  <cp:revision>6</cp:revision>
  <dcterms:created xsi:type="dcterms:W3CDTF">2023-01-25T08:32:00Z</dcterms:created>
  <dcterms:modified xsi:type="dcterms:W3CDTF">2023-01-26T07:04:00Z</dcterms:modified>
</cp:coreProperties>
</file>